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6" w:rsidRDefault="00C32DC6" w:rsidP="00C32DC6">
      <w:pPr>
        <w:ind w:firstLineChars="200" w:firstLine="883"/>
        <w:jc w:val="center"/>
        <w:rPr>
          <w:rFonts w:hint="eastAsia"/>
          <w:sz w:val="24"/>
        </w:rPr>
      </w:pPr>
      <w:r w:rsidRPr="00FF3EFD">
        <w:rPr>
          <w:rFonts w:hint="eastAsia"/>
          <w:b/>
          <w:sz w:val="44"/>
          <w:szCs w:val="44"/>
        </w:rPr>
        <w:t>服事的甘美</w:t>
      </w:r>
      <w:r>
        <w:rPr>
          <w:rFonts w:hint="eastAsia"/>
          <w:sz w:val="24"/>
        </w:rPr>
        <w:t xml:space="preserve"> </w:t>
      </w:r>
    </w:p>
    <w:p w:rsidR="00C32DC6" w:rsidRPr="00FF3EFD" w:rsidRDefault="00C32DC6" w:rsidP="00C32DC6">
      <w:pPr>
        <w:ind w:leftChars="-342" w:left="-718" w:rightChars="40" w:right="84" w:firstLineChars="200" w:firstLine="480"/>
        <w:jc w:val="center"/>
        <w:rPr>
          <w:rFonts w:ascii="PMingLiU" w:eastAsia="PMingLiU" w:hAnsi="PMingLiU" w:cs="Times New Roman"/>
          <w:b/>
          <w:sz w:val="24"/>
          <w:szCs w:val="24"/>
        </w:rPr>
      </w:pPr>
      <w:r>
        <w:rPr>
          <w:rFonts w:ascii="PMingLiU" w:eastAsia="PMingLiU" w:hAnsi="PMingLiU" w:cs="Times New Roman" w:hint="eastAsia"/>
          <w:b/>
          <w:sz w:val="24"/>
          <w:szCs w:val="24"/>
        </w:rPr>
        <w:t>引用</w:t>
      </w:r>
      <w:r w:rsidRPr="00FF3EFD">
        <w:rPr>
          <w:rFonts w:ascii="PMingLiU" w:eastAsia="PMingLiU" w:hAnsi="PMingLiU" w:cs="Times New Roman" w:hint="eastAsia"/>
          <w:b/>
          <w:sz w:val="24"/>
          <w:szCs w:val="24"/>
        </w:rPr>
        <w:t>经文</w:t>
      </w:r>
      <w:r>
        <w:rPr>
          <w:rFonts w:ascii="PMingLiU" w:hAnsi="PMingLiU" w:cs="Times New Roman" w:hint="eastAsia"/>
          <w:b/>
          <w:sz w:val="24"/>
          <w:szCs w:val="24"/>
        </w:rPr>
        <w:t xml:space="preserve"> </w:t>
      </w:r>
      <w:r w:rsidRPr="00FF3EFD">
        <w:rPr>
          <w:rFonts w:ascii="PMingLiU" w:eastAsia="PMingLiU" w:hAnsi="PMingLiU" w:cs="Times New Roman" w:hint="eastAsia"/>
          <w:b/>
          <w:sz w:val="24"/>
          <w:szCs w:val="24"/>
        </w:rPr>
        <w:t>约翰福音17：24；以赛亚书43：19-21</w:t>
      </w:r>
    </w:p>
    <w:p w:rsidR="00C32DC6" w:rsidRPr="00FF3EFD" w:rsidRDefault="00C32DC6" w:rsidP="00C32DC6">
      <w:pPr>
        <w:ind w:leftChars="-342" w:left="-718" w:rightChars="40" w:right="84" w:firstLineChars="200" w:firstLine="482"/>
        <w:jc w:val="center"/>
        <w:rPr>
          <w:b/>
          <w:bCs/>
          <w:sz w:val="24"/>
        </w:rPr>
      </w:pPr>
      <w:r w:rsidRPr="00047B4A">
        <w:rPr>
          <w:rFonts w:hint="eastAsia"/>
          <w:b/>
          <w:bCs/>
          <w:sz w:val="24"/>
        </w:rPr>
        <w:t>朱世陆</w:t>
      </w:r>
      <w:r>
        <w:rPr>
          <w:rFonts w:hint="eastAsia"/>
          <w:b/>
          <w:bCs/>
          <w:sz w:val="24"/>
        </w:rPr>
        <w:t>传道</w:t>
      </w:r>
      <w:r w:rsidRPr="00047B4A">
        <w:rPr>
          <w:rFonts w:hint="eastAsia"/>
          <w:sz w:val="24"/>
        </w:rPr>
        <w:t xml:space="preserve"> 2/2</w:t>
      </w:r>
      <w:r>
        <w:rPr>
          <w:rFonts w:hint="eastAsia"/>
          <w:sz w:val="24"/>
        </w:rPr>
        <w:t>8</w:t>
      </w:r>
    </w:p>
    <w:p w:rsidR="00C32DC6" w:rsidRPr="00C32DC6" w:rsidRDefault="00C32DC6" w:rsidP="00C32DC6">
      <w:pPr>
        <w:ind w:leftChars="-342" w:left="-718" w:firstLineChars="3" w:firstLine="8"/>
        <w:rPr>
          <w:rFonts w:hint="eastAsia"/>
          <w:b/>
          <w:sz w:val="28"/>
          <w:szCs w:val="28"/>
        </w:rPr>
      </w:pPr>
    </w:p>
    <w:p w:rsidR="00000000" w:rsidRPr="00C32DC6" w:rsidRDefault="00C2105A" w:rsidP="00C32DC6">
      <w:pPr>
        <w:ind w:leftChars="-342" w:left="-718" w:firstLineChars="3" w:firstLine="8"/>
        <w:rPr>
          <w:rFonts w:hint="eastAsia"/>
          <w:b/>
          <w:sz w:val="28"/>
          <w:szCs w:val="28"/>
        </w:rPr>
      </w:pPr>
      <w:r w:rsidRPr="00C32DC6">
        <w:rPr>
          <w:rFonts w:hint="eastAsia"/>
          <w:b/>
          <w:sz w:val="28"/>
          <w:szCs w:val="28"/>
        </w:rPr>
        <w:t>一、一波三折</w:t>
      </w:r>
      <w:r w:rsidRPr="00C32DC6">
        <w:rPr>
          <w:b/>
          <w:sz w:val="28"/>
          <w:szCs w:val="28"/>
        </w:rPr>
        <w:t xml:space="preserve"> </w:t>
      </w:r>
    </w:p>
    <w:p w:rsidR="00C32DC6" w:rsidRPr="00C32DC6" w:rsidRDefault="00C32DC6" w:rsidP="00C32DC6">
      <w:pPr>
        <w:ind w:leftChars="-342" w:left="-718" w:firstLineChars="3" w:firstLine="8"/>
        <w:rPr>
          <w:b/>
          <w:sz w:val="28"/>
          <w:szCs w:val="28"/>
        </w:rPr>
      </w:pPr>
    </w:p>
    <w:p w:rsidR="00000000" w:rsidRPr="00C32DC6" w:rsidRDefault="00C2105A" w:rsidP="00C32DC6">
      <w:pPr>
        <w:ind w:leftChars="-342" w:left="-718" w:firstLineChars="3" w:firstLine="8"/>
        <w:rPr>
          <w:rFonts w:hint="eastAsia"/>
          <w:b/>
          <w:sz w:val="28"/>
          <w:szCs w:val="28"/>
        </w:rPr>
      </w:pPr>
      <w:r w:rsidRPr="00C32DC6">
        <w:rPr>
          <w:rFonts w:hint="eastAsia"/>
          <w:b/>
          <w:sz w:val="28"/>
          <w:szCs w:val="28"/>
        </w:rPr>
        <w:t>二、</w:t>
      </w:r>
      <w:r w:rsidRPr="00C32DC6">
        <w:rPr>
          <w:rFonts w:hint="eastAsia"/>
          <w:b/>
          <w:sz w:val="28"/>
          <w:szCs w:val="28"/>
        </w:rPr>
        <w:t>风光无限</w:t>
      </w:r>
      <w:r w:rsidR="00C32DC6" w:rsidRPr="00C32DC6">
        <w:rPr>
          <w:rFonts w:hint="eastAsia"/>
          <w:b/>
          <w:sz w:val="28"/>
          <w:szCs w:val="28"/>
        </w:rPr>
        <w:t>（</w:t>
      </w:r>
      <w:r w:rsidRPr="00C32DC6">
        <w:rPr>
          <w:rFonts w:hint="eastAsia"/>
          <w:b/>
          <w:sz w:val="28"/>
          <w:szCs w:val="28"/>
        </w:rPr>
        <w:t>见</w:t>
      </w:r>
      <w:r w:rsidRPr="00C32DC6">
        <w:rPr>
          <w:b/>
          <w:sz w:val="28"/>
          <w:szCs w:val="28"/>
        </w:rPr>
        <w:t>PPT</w:t>
      </w:r>
      <w:r w:rsidRPr="00C32DC6">
        <w:rPr>
          <w:b/>
          <w:sz w:val="28"/>
          <w:szCs w:val="28"/>
        </w:rPr>
        <w:t xml:space="preserve"> </w:t>
      </w:r>
      <w:r w:rsidR="00C32DC6" w:rsidRPr="00C32DC6">
        <w:rPr>
          <w:b/>
          <w:sz w:val="28"/>
          <w:szCs w:val="28"/>
        </w:rPr>
        <w:t>）</w:t>
      </w:r>
    </w:p>
    <w:p w:rsidR="00C32DC6" w:rsidRPr="00C32DC6" w:rsidRDefault="00C32DC6" w:rsidP="00C32DC6">
      <w:pPr>
        <w:ind w:leftChars="-342" w:left="-718" w:firstLineChars="3" w:firstLine="8"/>
        <w:rPr>
          <w:b/>
          <w:sz w:val="28"/>
          <w:szCs w:val="28"/>
        </w:rPr>
      </w:pPr>
    </w:p>
    <w:p w:rsidR="00000000" w:rsidRPr="00C32DC6" w:rsidRDefault="00C2105A" w:rsidP="00C32DC6">
      <w:pPr>
        <w:ind w:leftChars="-342" w:left="-718" w:firstLineChars="3" w:firstLine="8"/>
        <w:rPr>
          <w:rFonts w:hint="eastAsia"/>
          <w:b/>
          <w:sz w:val="28"/>
          <w:szCs w:val="28"/>
        </w:rPr>
      </w:pPr>
      <w:r w:rsidRPr="00C32DC6">
        <w:rPr>
          <w:rFonts w:hint="eastAsia"/>
          <w:b/>
          <w:sz w:val="28"/>
          <w:szCs w:val="28"/>
        </w:rPr>
        <w:t>三、现实骨干</w:t>
      </w:r>
      <w:r w:rsidRPr="00C32DC6">
        <w:rPr>
          <w:b/>
          <w:sz w:val="28"/>
          <w:szCs w:val="28"/>
        </w:rPr>
        <w:t xml:space="preserve"> </w:t>
      </w:r>
    </w:p>
    <w:p w:rsidR="00C32DC6" w:rsidRPr="00C32DC6" w:rsidRDefault="00C32DC6" w:rsidP="00C32DC6">
      <w:pPr>
        <w:ind w:leftChars="-342" w:left="-718" w:firstLineChars="3" w:firstLine="8"/>
        <w:rPr>
          <w:b/>
          <w:sz w:val="28"/>
          <w:szCs w:val="28"/>
        </w:rPr>
      </w:pPr>
    </w:p>
    <w:p w:rsidR="00000000" w:rsidRPr="00C32DC6" w:rsidRDefault="00C2105A" w:rsidP="00C32DC6">
      <w:pPr>
        <w:ind w:leftChars="-342" w:left="-718" w:firstLineChars="3" w:firstLine="8"/>
        <w:rPr>
          <w:sz w:val="24"/>
          <w:szCs w:val="24"/>
        </w:rPr>
      </w:pPr>
      <w:r w:rsidRPr="00C32DC6">
        <w:rPr>
          <w:rFonts w:hint="eastAsia"/>
          <w:b/>
          <w:sz w:val="28"/>
          <w:szCs w:val="28"/>
        </w:rPr>
        <w:t>四、花絮连连</w:t>
      </w:r>
      <w:r w:rsidRPr="00C32DC6">
        <w:rPr>
          <w:sz w:val="24"/>
          <w:szCs w:val="24"/>
        </w:rPr>
        <w:t xml:space="preserve"> </w:t>
      </w:r>
    </w:p>
    <w:p w:rsidR="00000000" w:rsidRDefault="00C2105A" w:rsidP="00C32DC6">
      <w:pPr>
        <w:jc w:val="left"/>
        <w:rPr>
          <w:rFonts w:hint="eastAsia"/>
          <w:sz w:val="24"/>
          <w:szCs w:val="24"/>
        </w:rPr>
      </w:pPr>
    </w:p>
    <w:p w:rsidR="00C32DC6" w:rsidRPr="00FF3EFD" w:rsidRDefault="00C32DC6" w:rsidP="00C32DC6">
      <w:pPr>
        <w:ind w:leftChars="-342" w:left="-718" w:firstLineChars="3" w:firstLine="8"/>
        <w:rPr>
          <w:rFonts w:hint="eastAsia"/>
          <w:b/>
          <w:sz w:val="28"/>
          <w:szCs w:val="28"/>
        </w:rPr>
      </w:pPr>
      <w:r w:rsidRPr="00FF3EFD">
        <w:rPr>
          <w:rFonts w:hint="eastAsia"/>
          <w:b/>
          <w:sz w:val="28"/>
          <w:szCs w:val="28"/>
        </w:rPr>
        <w:t>结论和应用</w:t>
      </w:r>
    </w:p>
    <w:p w:rsidR="00C32DC6" w:rsidRDefault="00C32DC6" w:rsidP="00C32DC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从正常角度看，这个工厂不值得服事，不会有任何效果。但奇妙的是，</w:t>
      </w:r>
      <w:r w:rsidRPr="006F48F0">
        <w:rPr>
          <w:rFonts w:hint="eastAsia"/>
          <w:b/>
          <w:sz w:val="24"/>
        </w:rPr>
        <w:t>做，就有效果。愿意做，就有大机会，莫名其妙地在工厂点燃了一场传福音大火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TW"/>
        </w:rPr>
        <w:t>可以说，</w:t>
      </w:r>
      <w:r w:rsidRPr="008D49BC">
        <w:rPr>
          <w:rFonts w:hint="eastAsia"/>
          <w:b/>
          <w:sz w:val="24"/>
          <w:lang w:eastAsia="zh-TW"/>
        </w:rPr>
        <w:t>若非神的憐憫，</w:t>
      </w:r>
      <w:r>
        <w:rPr>
          <w:rFonts w:hint="eastAsia"/>
          <w:b/>
          <w:sz w:val="24"/>
          <w:lang w:eastAsia="zh-TW"/>
        </w:rPr>
        <w:t>这次宣教</w:t>
      </w:r>
      <w:r w:rsidRPr="008D49BC">
        <w:rPr>
          <w:rFonts w:hint="eastAsia"/>
          <w:b/>
          <w:sz w:val="24"/>
          <w:lang w:eastAsia="zh-TW"/>
        </w:rPr>
        <w:t>必將一無所獲。</w:t>
      </w:r>
    </w:p>
    <w:p w:rsidR="00C32DC6" w:rsidRDefault="00C32DC6" w:rsidP="00C32DC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服事常不如人意，但看到神在掌权和带领，神的国在拓展，我们生命在成长！</w:t>
      </w:r>
      <w:r>
        <w:rPr>
          <w:rFonts w:hint="eastAsia"/>
          <w:b/>
          <w:sz w:val="24"/>
        </w:rPr>
        <w:t>这次宣教</w:t>
      </w:r>
      <w:r>
        <w:rPr>
          <w:rFonts w:hint="eastAsia"/>
          <w:sz w:val="24"/>
        </w:rPr>
        <w:t>使我对神的信心和服事的信心倍增！</w:t>
      </w:r>
      <w:r w:rsidRPr="003156FF">
        <w:rPr>
          <w:rFonts w:hint="eastAsia"/>
          <w:b/>
          <w:sz w:val="24"/>
        </w:rPr>
        <w:t>服事很喜乐很享受！</w:t>
      </w:r>
    </w:p>
    <w:p w:rsidR="00C32DC6" w:rsidRDefault="00C32DC6" w:rsidP="00C32DC6">
      <w:pPr>
        <w:jc w:val="left"/>
        <w:rPr>
          <w:rFonts w:hint="eastAsia"/>
          <w:sz w:val="24"/>
          <w:szCs w:val="24"/>
        </w:rPr>
      </w:pPr>
    </w:p>
    <w:p w:rsidR="00C2105A" w:rsidRDefault="00C2105A" w:rsidP="00C2105A">
      <w:pPr>
        <w:ind w:firstLineChars="200" w:firstLine="480"/>
        <w:rPr>
          <w:rFonts w:hint="eastAsia"/>
          <w:sz w:val="24"/>
          <w:szCs w:val="24"/>
        </w:rPr>
      </w:pPr>
      <w:r w:rsidRPr="00C2105A">
        <w:rPr>
          <w:rFonts w:hint="eastAsia"/>
          <w:sz w:val="24"/>
          <w:szCs w:val="24"/>
        </w:rPr>
        <w:t>灵修系列（</w:t>
      </w:r>
      <w:r w:rsidRPr="00C2105A">
        <w:rPr>
          <w:rFonts w:hint="eastAsia"/>
          <w:sz w:val="24"/>
          <w:szCs w:val="24"/>
        </w:rPr>
        <w:t>9</w:t>
      </w:r>
      <w:r w:rsidRPr="00C2105A">
        <w:rPr>
          <w:rFonts w:hint="eastAsia"/>
          <w:sz w:val="24"/>
          <w:szCs w:val="24"/>
        </w:rPr>
        <w:t>）</w:t>
      </w:r>
      <w:r w:rsidRPr="00C2105A">
        <w:rPr>
          <w:rFonts w:hint="eastAsia"/>
          <w:sz w:val="24"/>
          <w:szCs w:val="24"/>
        </w:rPr>
        <w:t xml:space="preserve"> </w:t>
      </w:r>
      <w:r w:rsidRPr="00C2105A">
        <w:rPr>
          <w:rFonts w:hint="eastAsia"/>
          <w:sz w:val="24"/>
          <w:szCs w:val="24"/>
        </w:rPr>
        <w:t>你若留意听从耶和华你神的话</w:t>
      </w:r>
    </w:p>
    <w:p w:rsidR="00C2105A" w:rsidRDefault="00C2105A" w:rsidP="00C2105A">
      <w:pPr>
        <w:ind w:firstLineChars="200" w:firstLine="480"/>
        <w:rPr>
          <w:rFonts w:hint="eastAsia"/>
          <w:sz w:val="24"/>
          <w:szCs w:val="24"/>
        </w:rPr>
      </w:pPr>
      <w:r w:rsidRPr="00C2105A">
        <w:rPr>
          <w:sz w:val="24"/>
          <w:szCs w:val="24"/>
        </w:rPr>
        <w:t>（摘自傅士德主编《天天渴慕神》）</w:t>
      </w:r>
    </w:p>
    <w:p w:rsidR="00C2105A" w:rsidRDefault="00C2105A" w:rsidP="00C2105A">
      <w:pPr>
        <w:ind w:firstLineChars="200" w:firstLine="480"/>
        <w:rPr>
          <w:rFonts w:hint="eastAsia"/>
          <w:sz w:val="24"/>
          <w:szCs w:val="24"/>
        </w:rPr>
      </w:pPr>
    </w:p>
    <w:p w:rsidR="00C2105A" w:rsidRPr="00C2105A" w:rsidRDefault="00C2105A" w:rsidP="00C2105A">
      <w:pPr>
        <w:ind w:firstLineChars="200" w:firstLine="480"/>
        <w:rPr>
          <w:sz w:val="24"/>
          <w:szCs w:val="24"/>
        </w:rPr>
      </w:pP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你若留意听从耶和华你神的话，谨守遵行祂的一切诫命，就是我今日所吩咐你的，祂必使你超乎天下万民之上。你若听从耶和华你神的话，这以下的福必追随你，临到你身上：你在城里必蒙福，在田间也必蒙福。你身所生的，地所产的，牲畜所下的，以及牛犊，羊羔，都必蒙福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……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你出也蒙福，入也蒙福。仇敌起来攻击你，耶和华必使他们在你面前被你杀败。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——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申命记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28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：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1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～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4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、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6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～</w:t>
      </w:r>
      <w:r w:rsidRPr="00C2105A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7</w:t>
      </w:r>
    </w:p>
    <w:p w:rsidR="00C2105A" w:rsidRPr="00C2105A" w:rsidRDefault="00C2105A" w:rsidP="00C2105A">
      <w:pPr>
        <w:ind w:firstLineChars="200" w:firstLine="480"/>
        <w:rPr>
          <w:rFonts w:hint="eastAsia"/>
          <w:sz w:val="24"/>
          <w:szCs w:val="24"/>
        </w:rPr>
      </w:pPr>
      <w:r w:rsidRPr="00C2105A">
        <w:rPr>
          <w:rFonts w:hint="eastAsia"/>
          <w:sz w:val="24"/>
          <w:szCs w:val="24"/>
        </w:rPr>
        <w:t>顺服带来赐福。这段经文详尽阐述这些福气的特质。这些福气的内容包罗万象：有军事胜利、物质丰富、五谷丰收、牲畜兴旺、生生不息。这一长串指日可待的福气，</w:t>
      </w:r>
      <w:r w:rsidRPr="00C2105A">
        <w:rPr>
          <w:rFonts w:hint="eastAsia"/>
          <w:b/>
          <w:sz w:val="24"/>
          <w:szCs w:val="24"/>
        </w:rPr>
        <w:t>激励着人要顺服守约</w:t>
      </w:r>
      <w:r w:rsidRPr="00C2105A">
        <w:rPr>
          <w:rFonts w:hint="eastAsia"/>
          <w:sz w:val="24"/>
          <w:szCs w:val="24"/>
        </w:rPr>
        <w:t>。的确，申命记勾勒出一个美好的盼望：只要顺服就会更蒙福。不过这个观点却引发诸多疑问，譬如“好人会遇到坏事？”旧约有几卷书便直接挑战这个问题（如在约伯记与传道书）。在新约，保罗在劝勉人即使遭遇患难也要喜乐时，鼓励人无论如何都要顺服（“行事为人与基督的福音</w:t>
      </w:r>
      <w:r w:rsidRPr="00C2105A">
        <w:rPr>
          <w:rFonts w:hint="eastAsia"/>
          <w:sz w:val="24"/>
          <w:szCs w:val="24"/>
        </w:rPr>
        <w:lastRenderedPageBreak/>
        <w:t>相称”，腓</w:t>
      </w:r>
      <w:r w:rsidRPr="00C2105A">
        <w:rPr>
          <w:rFonts w:hint="eastAsia"/>
          <w:sz w:val="24"/>
          <w:szCs w:val="24"/>
        </w:rPr>
        <w:t>1</w:t>
      </w:r>
      <w:r w:rsidRPr="00C2105A">
        <w:rPr>
          <w:rFonts w:hint="eastAsia"/>
          <w:sz w:val="24"/>
          <w:szCs w:val="24"/>
        </w:rPr>
        <w:t>：</w:t>
      </w:r>
      <w:r w:rsidRPr="00C2105A">
        <w:rPr>
          <w:rFonts w:hint="eastAsia"/>
          <w:sz w:val="24"/>
          <w:szCs w:val="24"/>
        </w:rPr>
        <w:t>12</w:t>
      </w:r>
      <w:r w:rsidRPr="00C2105A">
        <w:rPr>
          <w:rFonts w:hint="eastAsia"/>
          <w:sz w:val="24"/>
          <w:szCs w:val="24"/>
        </w:rPr>
        <w:t>～</w:t>
      </w:r>
      <w:r w:rsidRPr="00C2105A">
        <w:rPr>
          <w:rFonts w:hint="eastAsia"/>
          <w:sz w:val="24"/>
          <w:szCs w:val="24"/>
        </w:rPr>
        <w:t>30</w:t>
      </w:r>
      <w:r w:rsidRPr="00C2105A">
        <w:rPr>
          <w:rFonts w:hint="eastAsia"/>
          <w:sz w:val="24"/>
          <w:szCs w:val="24"/>
        </w:rPr>
        <w:t>）。</w:t>
      </w:r>
    </w:p>
    <w:p w:rsidR="00C2105A" w:rsidRPr="00C2105A" w:rsidRDefault="00C2105A" w:rsidP="00C2105A">
      <w:pPr>
        <w:ind w:firstLineChars="200" w:firstLine="482"/>
        <w:rPr>
          <w:rFonts w:hint="eastAsia"/>
          <w:sz w:val="24"/>
          <w:szCs w:val="24"/>
        </w:rPr>
      </w:pPr>
      <w:r w:rsidRPr="00C2105A">
        <w:rPr>
          <w:rFonts w:hint="eastAsia"/>
          <w:b/>
          <w:sz w:val="24"/>
          <w:szCs w:val="24"/>
        </w:rPr>
        <w:t>默想</w:t>
      </w:r>
      <w:r w:rsidRPr="00C2105A">
        <w:rPr>
          <w:rFonts w:hint="eastAsia"/>
          <w:sz w:val="24"/>
          <w:szCs w:val="24"/>
        </w:rPr>
        <w:t>：神应许要与以色列人同在并多方赐福，惟一的条件是“谨守耶和华你神的诫命，遵行祂的道”（申</w:t>
      </w:r>
      <w:r w:rsidRPr="00C2105A">
        <w:rPr>
          <w:rFonts w:hint="eastAsia"/>
          <w:sz w:val="24"/>
          <w:szCs w:val="24"/>
        </w:rPr>
        <w:t>28</w:t>
      </w:r>
      <w:r w:rsidRPr="00C2105A">
        <w:rPr>
          <w:rFonts w:hint="eastAsia"/>
          <w:sz w:val="24"/>
          <w:szCs w:val="24"/>
        </w:rPr>
        <w:t>：</w:t>
      </w:r>
      <w:r w:rsidRPr="00C2105A">
        <w:rPr>
          <w:rFonts w:hint="eastAsia"/>
          <w:sz w:val="24"/>
          <w:szCs w:val="24"/>
        </w:rPr>
        <w:t>9</w:t>
      </w:r>
      <w:r w:rsidRPr="00C2105A">
        <w:rPr>
          <w:rFonts w:hint="eastAsia"/>
          <w:sz w:val="24"/>
          <w:szCs w:val="24"/>
        </w:rPr>
        <w:t>）。从记忆中找出一个神同在特别明显的经历。是否当时你正好努力要“存谦卑的心，与你的神同行”（弥</w:t>
      </w:r>
      <w:r w:rsidRPr="00C2105A">
        <w:rPr>
          <w:rFonts w:hint="eastAsia"/>
          <w:sz w:val="24"/>
          <w:szCs w:val="24"/>
        </w:rPr>
        <w:t>6</w:t>
      </w:r>
      <w:r w:rsidRPr="00C2105A">
        <w:rPr>
          <w:rFonts w:hint="eastAsia"/>
          <w:sz w:val="24"/>
          <w:szCs w:val="24"/>
        </w:rPr>
        <w:t>：</w:t>
      </w:r>
      <w:r w:rsidRPr="00C2105A">
        <w:rPr>
          <w:rFonts w:hint="eastAsia"/>
          <w:sz w:val="24"/>
          <w:szCs w:val="24"/>
        </w:rPr>
        <w:t>8</w:t>
      </w:r>
      <w:r w:rsidRPr="00C2105A">
        <w:rPr>
          <w:rFonts w:hint="eastAsia"/>
          <w:sz w:val="24"/>
          <w:szCs w:val="24"/>
        </w:rPr>
        <w:t>）？</w:t>
      </w:r>
    </w:p>
    <w:p w:rsidR="00C2105A" w:rsidRPr="00C2105A" w:rsidRDefault="00C2105A" w:rsidP="00C32DC6">
      <w:pPr>
        <w:jc w:val="left"/>
        <w:rPr>
          <w:sz w:val="24"/>
          <w:szCs w:val="24"/>
        </w:rPr>
      </w:pPr>
    </w:p>
    <w:sectPr w:rsidR="00C2105A" w:rsidRPr="00C2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DCD"/>
    <w:multiLevelType w:val="hybridMultilevel"/>
    <w:tmpl w:val="2FE01386"/>
    <w:lvl w:ilvl="0" w:tplc="51F4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2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A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2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E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DC6"/>
    <w:rsid w:val="00C2105A"/>
    <w:rsid w:val="00C3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C6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2</cp:revision>
  <dcterms:created xsi:type="dcterms:W3CDTF">2016-02-27T21:11:00Z</dcterms:created>
  <dcterms:modified xsi:type="dcterms:W3CDTF">2016-02-27T22:10:00Z</dcterms:modified>
</cp:coreProperties>
</file>